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0B462">
      <w:pPr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附件1：</w:t>
      </w:r>
    </w:p>
    <w:p w14:paraId="7314F1EF">
      <w:pPr>
        <w:spacing w:before="156" w:beforeLines="50" w:after="156" w:afterLines="50" w:line="3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2025中国果蔬汁饮料高质量发展大会</w:t>
      </w:r>
    </w:p>
    <w:p w14:paraId="059251F8">
      <w:pPr>
        <w:spacing w:before="156" w:beforeLines="50" w:after="156" w:afterLines="50" w:line="3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参会回执</w:t>
      </w:r>
    </w:p>
    <w:tbl>
      <w:tblPr>
        <w:tblStyle w:val="3"/>
        <w:tblpPr w:leftFromText="180" w:rightFromText="180" w:vertAnchor="page" w:horzAnchor="page" w:tblpX="1101" w:tblpY="2932"/>
        <w:tblW w:w="100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487"/>
        <w:gridCol w:w="306"/>
        <w:gridCol w:w="1319"/>
        <w:gridCol w:w="807"/>
        <w:gridCol w:w="403"/>
        <w:gridCol w:w="1700"/>
        <w:gridCol w:w="805"/>
        <w:gridCol w:w="720"/>
        <w:gridCol w:w="1443"/>
      </w:tblGrid>
      <w:tr w14:paraId="3521B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shd w:val="clear" w:color="auto" w:fill="D9D9D9"/>
            <w:vAlign w:val="center"/>
          </w:tcPr>
          <w:p w14:paraId="595F39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（一）单位基本资料（请详实填写，以便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及时</w:t>
            </w:r>
            <w:r>
              <w:rPr>
                <w:rFonts w:ascii="Arial" w:hAnsi="Arial" w:cs="Arial"/>
                <w:b/>
                <w:sz w:val="20"/>
                <w:szCs w:val="20"/>
              </w:rPr>
              <w:t>联络）</w:t>
            </w:r>
          </w:p>
        </w:tc>
      </w:tr>
      <w:tr w14:paraId="379D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012" w:type="dxa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8D1EC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单位名称</w:t>
            </w:r>
          </w:p>
        </w:tc>
        <w:tc>
          <w:tcPr>
            <w:tcW w:w="7990" w:type="dxa"/>
            <w:gridSpan w:val="9"/>
            <w:tcBorders>
              <w:top w:val="single" w:color="8080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5879116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A811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39E693E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地址</w:t>
            </w:r>
          </w:p>
        </w:tc>
        <w:tc>
          <w:tcPr>
            <w:tcW w:w="5827" w:type="dxa"/>
            <w:gridSpan w:val="7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5DC3CCAB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3B8FA33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邮编</w:t>
            </w:r>
          </w:p>
        </w:tc>
        <w:tc>
          <w:tcPr>
            <w:tcW w:w="1443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1075992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64D8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16A8CD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（二）参会人员信息（请详细填写，以便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参会</w:t>
            </w:r>
            <w:r>
              <w:rPr>
                <w:rFonts w:ascii="Arial" w:hAnsi="Arial" w:cs="Arial"/>
                <w:b/>
                <w:sz w:val="20"/>
                <w:szCs w:val="20"/>
              </w:rPr>
              <w:t>统计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及会务通知</w:t>
            </w:r>
            <w:r>
              <w:rPr>
                <w:rFonts w:ascii="Arial" w:hAnsi="Arial" w:cs="Arial"/>
                <w:b/>
                <w:sz w:val="20"/>
                <w:szCs w:val="20"/>
              </w:rPr>
              <w:t>）</w:t>
            </w:r>
          </w:p>
        </w:tc>
      </w:tr>
      <w:tr w14:paraId="1470D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2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552B42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姓名</w:t>
            </w:r>
          </w:p>
        </w:tc>
        <w:tc>
          <w:tcPr>
            <w:tcW w:w="793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0D7689C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性别</w:t>
            </w:r>
          </w:p>
        </w:tc>
        <w:tc>
          <w:tcPr>
            <w:tcW w:w="2126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2D4F3F9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职务 / 职称</w:t>
            </w:r>
          </w:p>
        </w:tc>
        <w:tc>
          <w:tcPr>
            <w:tcW w:w="2103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EA0865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手机</w:t>
            </w:r>
          </w:p>
        </w:tc>
        <w:tc>
          <w:tcPr>
            <w:tcW w:w="2968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7F4EFDF0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</w:tr>
      <w:tr w14:paraId="26BA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83ADB3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14F8882D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1D8CECDC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0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267647A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13866AC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6A5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6B6BB8A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1E98F395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6CC56515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0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6BC3BB2E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4EF0CAEC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ACF0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19F5EE98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（三）参会费用及付款方式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（请勾选对应的价格）</w:t>
            </w:r>
          </w:p>
        </w:tc>
      </w:tr>
      <w:tr w14:paraId="5FD27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25BD2A9">
            <w:pPr>
              <w:pStyle w:val="7"/>
              <w:tabs>
                <w:tab w:val="left" w:pos="360"/>
                <w:tab w:val="left" w:pos="540"/>
              </w:tabs>
              <w:ind w:firstLine="0" w:firstLineChars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“2025中国果蔬汁饮料高质量发展大会”</w:t>
            </w:r>
          </w:p>
        </w:tc>
        <w:tc>
          <w:tcPr>
            <w:tcW w:w="2910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7AD773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年会费的会员代表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4C40A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其他代表</w:t>
            </w:r>
          </w:p>
        </w:tc>
      </w:tr>
      <w:tr w14:paraId="6ED0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82B6FC6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日前</w:t>
            </w:r>
          </w:p>
        </w:tc>
        <w:tc>
          <w:tcPr>
            <w:tcW w:w="2910" w:type="dxa"/>
            <w:gridSpan w:val="3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center"/>
          </w:tcPr>
          <w:p w14:paraId="256BCAA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34B678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□240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0元/人</w:t>
            </w:r>
          </w:p>
        </w:tc>
      </w:tr>
      <w:tr w14:paraId="2A97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CF67954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后</w:t>
            </w:r>
          </w:p>
        </w:tc>
        <w:tc>
          <w:tcPr>
            <w:tcW w:w="2910" w:type="dxa"/>
            <w:gridSpan w:val="3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699612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5312C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6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52E4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03AAC30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vertAlign w:val="superscript"/>
              </w:rPr>
              <w:t>✱</w:t>
            </w:r>
            <w:r>
              <w:rPr>
                <w:rFonts w:hint="eastAsia" w:ascii="Arial" w:hAnsi="Arial" w:cs="Arial"/>
                <w:b/>
                <w:bCs/>
                <w:kern w:val="0"/>
                <w:sz w:val="18"/>
                <w:szCs w:val="18"/>
              </w:rPr>
              <w:t>同一单位 2人参加会议，会务费9折；</w:t>
            </w:r>
          </w:p>
          <w:p w14:paraId="49088E54">
            <w:pPr>
              <w:autoSpaceDE w:val="0"/>
              <w:autoSpaceDN w:val="0"/>
              <w:adjustRightInd w:val="0"/>
              <w:ind w:firstLine="904" w:firstLineChars="50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18"/>
                <w:szCs w:val="18"/>
              </w:rPr>
              <w:t>3人及以上，会务费8折。</w:t>
            </w:r>
          </w:p>
        </w:tc>
        <w:tc>
          <w:tcPr>
            <w:tcW w:w="5878" w:type="dxa"/>
            <w:gridSpan w:val="6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848FB7D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参会人数：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1人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2人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3人及以上</w:t>
            </w:r>
          </w:p>
        </w:tc>
      </w:tr>
      <w:tr w14:paraId="65471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FDEBF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是否参观</w:t>
            </w:r>
          </w:p>
        </w:tc>
        <w:tc>
          <w:tcPr>
            <w:tcW w:w="5878" w:type="dxa"/>
            <w:gridSpan w:val="6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0F5905FB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是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 xml:space="preserve">     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否</w:t>
            </w:r>
          </w:p>
        </w:tc>
      </w:tr>
      <w:tr w14:paraId="7336A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99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48FC5D0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公司税号（必填）</w:t>
            </w:r>
          </w:p>
        </w:tc>
        <w:tc>
          <w:tcPr>
            <w:tcW w:w="2835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AA4C0BC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inset" w:color="A5A5A5" w:themeColor="background1" w:themeShade="A6" w:sz="6" w:space="0"/>
            </w:tcBorders>
            <w:vAlign w:val="center"/>
          </w:tcPr>
          <w:p w14:paraId="2D82D60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发票抬头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0F5962F9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0C687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99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291DD46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发票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接收邮箱</w:t>
            </w:r>
          </w:p>
        </w:tc>
        <w:tc>
          <w:tcPr>
            <w:tcW w:w="7503" w:type="dxa"/>
            <w:gridSpan w:val="8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00E2808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6A1A8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9" w:type="dxa"/>
            <w:gridSpan w:val="2"/>
            <w:tcBorders>
              <w:top w:val="single" w:color="808080" w:sz="4" w:space="0"/>
              <w:left w:val="single" w:color="808080" w:sz="12" w:space="0"/>
              <w:bottom w:val="inset" w:color="A5A5A5" w:themeColor="background1" w:themeShade="A6" w:sz="6" w:space="0"/>
              <w:right w:val="single" w:color="808080" w:sz="4" w:space="0"/>
            </w:tcBorders>
            <w:vAlign w:val="center"/>
          </w:tcPr>
          <w:p w14:paraId="1FF2F269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汇款方式</w:t>
            </w:r>
          </w:p>
        </w:tc>
        <w:tc>
          <w:tcPr>
            <w:tcW w:w="4535" w:type="dxa"/>
            <w:gridSpan w:val="5"/>
            <w:tcBorders>
              <w:top w:val="single" w:color="808080" w:sz="4" w:space="0"/>
              <w:left w:val="single" w:color="808080" w:sz="4" w:space="0"/>
              <w:bottom w:val="inset" w:color="A5A5A5" w:themeColor="background1" w:themeShade="A6" w:sz="6" w:space="0"/>
              <w:right w:val="inset" w:color="A5A5A5" w:themeColor="background1" w:themeShade="A6" w:sz="6" w:space="0"/>
            </w:tcBorders>
            <w:vAlign w:val="center"/>
          </w:tcPr>
          <w:p w14:paraId="464A7A7A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收款单位：中国饮料工业协会</w:t>
            </w:r>
          </w:p>
          <w:p w14:paraId="324971BA">
            <w:pPr>
              <w:snapToGrid w:val="0"/>
              <w:spacing w:line="300" w:lineRule="exact"/>
              <w:jc w:val="center"/>
              <w:rPr>
                <w:rFonts w:ascii="Arial" w:hAnsi="Arial" w:cs="Arial"/>
                <w:bCs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开户行：中国</w:t>
            </w:r>
            <w:r>
              <w:rPr>
                <w:rFonts w:hint="eastAsia" w:ascii="Arial" w:hAnsi="Arial" w:cs="Arial" w:eastAsiaTheme="minorEastAsia"/>
                <w:bCs/>
                <w:kern w:val="0"/>
                <w:sz w:val="18"/>
                <w:szCs w:val="18"/>
                <w:lang w:val="zh-CN"/>
              </w:rPr>
              <w:t>工商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银行北京燕莎支行</w:t>
            </w:r>
          </w:p>
          <w:p w14:paraId="469CAECF">
            <w:pPr>
              <w:spacing w:line="300" w:lineRule="exact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账号：0200012719006571956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inset" w:color="A5A5A5" w:themeColor="background1" w:themeShade="A6" w:sz="6" w:space="0"/>
              <w:right w:val="single" w:color="808080" w:sz="12" w:space="0"/>
            </w:tcBorders>
            <w:vAlign w:val="center"/>
          </w:tcPr>
          <w:p w14:paraId="03EB048F"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注：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个人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账户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汇款请注明单位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14:paraId="0BDD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17E373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val="zh-CN"/>
              </w:rPr>
              <w:t>（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四</w:t>
            </w:r>
            <w:r>
              <w:rPr>
                <w:rFonts w:hint="eastAsia" w:ascii="Arial" w:hAnsi="Arial" w:cs="Arial"/>
                <w:b/>
                <w:sz w:val="20"/>
                <w:szCs w:val="20"/>
                <w:lang w:val="zh-CN"/>
              </w:rPr>
              <w:t>）回执</w:t>
            </w:r>
            <w:r>
              <w:rPr>
                <w:rFonts w:ascii="Arial" w:hAnsi="Arial" w:cs="Arial"/>
                <w:b/>
                <w:sz w:val="20"/>
                <w:szCs w:val="20"/>
                <w:lang w:val="zh-CN"/>
              </w:rPr>
              <w:t>联系方式</w:t>
            </w:r>
          </w:p>
        </w:tc>
      </w:tr>
      <w:tr w14:paraId="405C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4CBE6CAF">
            <w:pPr>
              <w:autoSpaceDE w:val="0"/>
              <w:autoSpaceDN w:val="0"/>
              <w:adjustRightInd w:val="0"/>
              <w:ind w:firstLine="180" w:firstLineChars="10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报名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联系人：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韩玥    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电话：010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 xml:space="preserve">-84464668-819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电子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邮箱：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hy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@chinabeverage.org</w:t>
            </w:r>
          </w:p>
        </w:tc>
      </w:tr>
      <w:tr w14:paraId="553E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7D7D7" w:themeFill="background1" w:themeFillShade="D8"/>
            <w:vAlign w:val="center"/>
          </w:tcPr>
          <w:p w14:paraId="2F3D143E">
            <w:pPr>
              <w:autoSpaceDE w:val="0"/>
              <w:autoSpaceDN w:val="0"/>
              <w:adjustRightInd w:val="0"/>
              <w:rPr>
                <w:rFonts w:ascii="Arial" w:hAnsi="Arial" w:cs="Arial"/>
                <w:color w:val="808080" w:themeColor="text1" w:themeTint="80"/>
                <w:kern w:val="0"/>
                <w:sz w:val="18"/>
                <w:szCs w:val="18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（五）交通信息</w:t>
            </w:r>
          </w:p>
        </w:tc>
      </w:tr>
      <w:tr w14:paraId="203F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5547F431">
            <w:pPr>
              <w:autoSpaceDE w:val="0"/>
              <w:autoSpaceDN w:val="0"/>
              <w:adjustRightInd w:val="0"/>
              <w:ind w:firstLine="181" w:firstLineChars="100"/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本次会议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val="en-US" w:eastAsia="zh-CN"/>
              </w:rPr>
              <w:t>在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重庆江北国际机场、万州五桥机场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万州北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val="en-US" w:eastAsia="zh-CN"/>
              </w:rPr>
              <w:t>火车站、石柱县火车站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安排接送机（站），如需接送，请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val="en-US" w:eastAsia="zh-CN"/>
              </w:rPr>
              <w:t>将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姓名和以下信息，发短信至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val="en-US" w:eastAsia="zh-CN"/>
              </w:rPr>
              <w:t>熊慧莹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</w:rPr>
              <w:t>18315009614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lang w:val="en-US" w:eastAsia="zh-CN"/>
              </w:rPr>
              <w:t>或聂荟郦13594739681</w:t>
            </w:r>
          </w:p>
          <w:p w14:paraId="446FD1F8">
            <w:pPr>
              <w:autoSpaceDE w:val="0"/>
              <w:autoSpaceDN w:val="0"/>
              <w:adjustRightInd w:val="0"/>
              <w:ind w:firstLine="180" w:firstLineChars="100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去程信息：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日，航班或车次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，到达地点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    </w:t>
            </w:r>
          </w:p>
          <w:p w14:paraId="10D6EC97">
            <w:pPr>
              <w:autoSpaceDE w:val="0"/>
              <w:autoSpaceDN w:val="0"/>
              <w:adjustRightInd w:val="0"/>
              <w:ind w:firstLine="180" w:firstLineChars="100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回程信息：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日，航班或车次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，出发地点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u w:val="single"/>
              </w:rPr>
              <w:t xml:space="preserve">         </w:t>
            </w:r>
          </w:p>
        </w:tc>
      </w:tr>
      <w:tr w14:paraId="204D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shd w:val="clear" w:color="auto" w:fill="D9D9D9"/>
            <w:vAlign w:val="center"/>
          </w:tcPr>
          <w:p w14:paraId="2FD52D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（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</w:rPr>
              <w:t>六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）温馨提示</w:t>
            </w:r>
          </w:p>
        </w:tc>
      </w:tr>
      <w:tr w14:paraId="0F8CE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10002" w:type="dxa"/>
            <w:gridSpan w:val="10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7AE5F6B">
            <w:pPr>
              <w:snapToGri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⒈</w:t>
            </w:r>
            <w:r>
              <w:rPr>
                <w:rFonts w:ascii="Arial" w:hAnsi="Arial" w:cs="Arial"/>
                <w:bCs/>
                <w:kern w:val="0"/>
                <w:sz w:val="18"/>
                <w:szCs w:val="18"/>
                <w:lang w:val="zh-CN"/>
              </w:rPr>
              <w:t>每位参会人员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均需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</w:rPr>
              <w:t>扫描通知正文中二维码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或填写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</w:rPr>
              <w:t>本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回执报名</w:t>
            </w:r>
            <w:r>
              <w:rPr>
                <w:rFonts w:ascii="Arial" w:hAnsi="Arial" w:cs="Arial"/>
                <w:bCs/>
                <w:kern w:val="0"/>
                <w:sz w:val="18"/>
                <w:szCs w:val="18"/>
                <w:lang w:val="zh-CN"/>
              </w:rPr>
              <w:t>，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lang w:val="zh-CN"/>
              </w:rPr>
              <w:t>回执单可复印。</w:t>
            </w:r>
          </w:p>
          <w:p w14:paraId="578F5DB1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⒉已报名参会代表因故不能到会，须于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日前书面告知协会；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4月21日后告知协会，需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扣除20%会务费；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4月25日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仍未告知，会务费不予退回。</w:t>
            </w:r>
          </w:p>
          <w:p w14:paraId="320A36A1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⒊如需申请企业展示，详情请来电咨询会议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联系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人。</w:t>
            </w:r>
          </w:p>
          <w:p w14:paraId="4CDE847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⒋本回执请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于4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日前发送给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报名联系人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。</w:t>
            </w:r>
          </w:p>
        </w:tc>
      </w:tr>
    </w:tbl>
    <w:p w14:paraId="2AD88DCE">
      <w:pPr>
        <w:spacing w:line="440" w:lineRule="exact"/>
        <w:ind w:firstLine="5168" w:firstLineChars="1846"/>
        <w:rPr>
          <w:rFonts w:hint="eastAsia" w:ascii="Arial" w:hAnsi="仿宋" w:eastAsia="仿宋" w:cs="Arial"/>
          <w:sz w:val="28"/>
          <w:szCs w:val="28"/>
        </w:rPr>
      </w:pPr>
    </w:p>
    <w:p w14:paraId="29598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附件2：</w:t>
      </w:r>
    </w:p>
    <w:p w14:paraId="0D4F4204">
      <w:pPr>
        <w:spacing w:line="400" w:lineRule="exact"/>
        <w:jc w:val="center"/>
        <w:rPr>
          <w:rStyle w:val="8"/>
          <w:rFonts w:hint="eastAsia" w:ascii="宋体" w:hAnsi="宋体" w:cs="Arial Unicode MS"/>
          <w:b/>
          <w:sz w:val="28"/>
          <w:szCs w:val="28"/>
        </w:rPr>
      </w:pPr>
      <w:r>
        <w:rPr>
          <w:rStyle w:val="8"/>
          <w:rFonts w:hint="eastAsia" w:ascii="宋体" w:hAnsi="宋体" w:cs="Arial Unicode MS"/>
          <w:b/>
          <w:sz w:val="28"/>
          <w:szCs w:val="28"/>
          <w:lang w:val="en-US" w:eastAsia="zh-CN"/>
        </w:rPr>
        <w:t>忠县忠义大酒店</w:t>
      </w:r>
    </w:p>
    <w:p w14:paraId="0A751666">
      <w:pPr>
        <w:spacing w:line="400" w:lineRule="exact"/>
        <w:jc w:val="center"/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</w:pPr>
      <w:r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  <w:t>2025中国饮料工业协会会议订房单</w:t>
      </w:r>
    </w:p>
    <w:p w14:paraId="571C65B5">
      <w:pPr>
        <w:spacing w:line="400" w:lineRule="exact"/>
        <w:jc w:val="center"/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</w:pPr>
      <w:r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  <w:t>（2025年</w:t>
      </w:r>
      <w:r>
        <w:rPr>
          <w:rStyle w:val="8"/>
          <w:rFonts w:hint="eastAsia" w:ascii="宋体" w:hAnsi="宋体" w:cs="Arial Unicode MS"/>
          <w:b/>
          <w:sz w:val="28"/>
          <w:szCs w:val="28"/>
          <w:lang w:val="en-US" w:eastAsia="zh-CN"/>
        </w:rPr>
        <w:t>4</w:t>
      </w:r>
      <w:r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  <w:t>月</w:t>
      </w:r>
      <w:r>
        <w:rPr>
          <w:rStyle w:val="8"/>
          <w:rFonts w:hint="eastAsia" w:ascii="宋体" w:hAnsi="宋体" w:cs="Arial Unicode MS"/>
          <w:b/>
          <w:sz w:val="28"/>
          <w:szCs w:val="28"/>
          <w:lang w:val="en-US" w:eastAsia="zh-CN"/>
        </w:rPr>
        <w:t>28</w:t>
      </w:r>
      <w:r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  <w:t>-</w:t>
      </w:r>
      <w:r>
        <w:rPr>
          <w:rStyle w:val="8"/>
          <w:rFonts w:hint="eastAsia" w:ascii="宋体" w:hAnsi="宋体" w:cs="Arial Unicode MS"/>
          <w:b/>
          <w:sz w:val="28"/>
          <w:szCs w:val="28"/>
          <w:lang w:val="en-US" w:eastAsia="zh-CN"/>
        </w:rPr>
        <w:t>30</w:t>
      </w:r>
      <w:r>
        <w:rPr>
          <w:rStyle w:val="8"/>
          <w:rFonts w:hint="eastAsia" w:ascii="宋体" w:hAnsi="宋体" w:cs="Arial Unicode MS"/>
          <w:b/>
          <w:sz w:val="28"/>
          <w:szCs w:val="28"/>
          <w:lang w:eastAsia="zh-CN"/>
        </w:rPr>
        <w:t>日）</w:t>
      </w:r>
    </w:p>
    <w:p w14:paraId="284FC327">
      <w:pPr>
        <w:spacing w:line="280" w:lineRule="exact"/>
        <w:jc w:val="center"/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</w:pPr>
    </w:p>
    <w:p w14:paraId="6E0C9259">
      <w:pPr>
        <w:spacing w:line="280" w:lineRule="exact"/>
        <w:rPr>
          <w:rStyle w:val="8"/>
          <w:rFonts w:ascii="宋体" w:hAnsi="宋体" w:eastAsia="宋体" w:cs="Arial Unicode MS"/>
          <w:b/>
          <w:bCs/>
          <w:sz w:val="21"/>
          <w:szCs w:val="21"/>
          <w:u w:val="single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sz w:val="21"/>
          <w:szCs w:val="21"/>
          <w:highlight w:val="yellow"/>
          <w:lang w:eastAsia="zh-CN"/>
        </w:rPr>
        <w:t>姓名</w:t>
      </w: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 xml:space="preserve">:                                             </w:t>
      </w:r>
      <w:r>
        <w:rPr>
          <w:rStyle w:val="8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 xml:space="preserve">    </w:t>
      </w: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>性别:</w:t>
      </w:r>
      <w:r>
        <w:rPr>
          <w:rStyle w:val="8"/>
          <w:rFonts w:ascii="宋体" w:hAnsi="宋体" w:eastAsia="宋体" w:cs="Arial Unicode MS"/>
          <w:b/>
          <w:bCs/>
          <w:sz w:val="21"/>
          <w:szCs w:val="21"/>
          <w:u w:val="none"/>
          <w:lang w:eastAsia="zh-CN"/>
        </w:rPr>
        <w:t xml:space="preserve">        </w:t>
      </w:r>
    </w:p>
    <w:p w14:paraId="653085EE">
      <w:pPr>
        <w:spacing w:line="280" w:lineRule="exact"/>
        <w:rPr>
          <w:rStyle w:val="8"/>
          <w:rFonts w:ascii="宋体" w:hAnsi="宋体" w:eastAsia="宋体" w:cs="Arial Unicode MS"/>
          <w:b/>
          <w:bCs/>
          <w:sz w:val="21"/>
          <w:szCs w:val="21"/>
          <w:u w:val="single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>公司:</w:t>
      </w:r>
    </w:p>
    <w:p w14:paraId="57FC3338">
      <w:pPr>
        <w:spacing w:line="280" w:lineRule="exact"/>
        <w:rPr>
          <w:rStyle w:val="8"/>
          <w:rFonts w:ascii="宋体" w:hAnsi="宋体" w:eastAsia="宋体" w:cs="Arial Unicode MS"/>
          <w:b/>
          <w:bCs/>
          <w:sz w:val="21"/>
          <w:szCs w:val="21"/>
          <w:u w:val="single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 xml:space="preserve">电话:                                            </w:t>
      </w:r>
      <w:r>
        <w:rPr>
          <w:rStyle w:val="8"/>
          <w:rFonts w:hint="eastAsia" w:ascii="宋体" w:hAnsi="宋体" w:eastAsia="宋体" w:cs="Arial Unicode MS"/>
          <w:b/>
          <w:bCs/>
          <w:sz w:val="21"/>
          <w:szCs w:val="21"/>
          <w:lang w:val="en-US" w:eastAsia="zh-CN"/>
        </w:rPr>
        <w:t xml:space="preserve">     </w:t>
      </w: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>传真号码:</w:t>
      </w:r>
    </w:p>
    <w:p w14:paraId="667D26CA">
      <w:pPr>
        <w:spacing w:line="280" w:lineRule="exact"/>
        <w:rPr>
          <w:rStyle w:val="8"/>
          <w:rFonts w:hint="default" w:ascii="宋体" w:hAnsi="宋体" w:eastAsia="宋体" w:cs="Arial Unicode MS"/>
          <w:b/>
          <w:bCs/>
          <w:sz w:val="21"/>
          <w:szCs w:val="21"/>
          <w:u w:val="single"/>
          <w:lang w:val="en-US" w:eastAsia="zh-CN"/>
        </w:rPr>
      </w:pPr>
      <w:r>
        <w:rPr>
          <w:rStyle w:val="8"/>
          <w:rFonts w:ascii="宋体" w:hAnsi="宋体" w:eastAsia="宋体" w:cs="Arial Unicode MS"/>
          <w:b/>
          <w:bCs/>
          <w:sz w:val="21"/>
          <w:szCs w:val="21"/>
          <w:lang w:eastAsia="zh-CN"/>
        </w:rPr>
        <w:t>电子邮箱: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552"/>
        <w:gridCol w:w="1696"/>
        <w:gridCol w:w="1843"/>
        <w:gridCol w:w="1564"/>
      </w:tblGrid>
      <w:tr w14:paraId="2352F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0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3721D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b/>
                <w:bCs/>
                <w:sz w:val="20"/>
                <w:szCs w:val="20"/>
              </w:rPr>
            </w:pPr>
            <w:r>
              <w:rPr>
                <w:rStyle w:val="8"/>
                <w:rFonts w:ascii="宋体" w:hAnsi="宋体" w:eastAsia="宋体" w:cs="Arial Unicode MS"/>
                <w:b/>
                <w:bCs/>
                <w:sz w:val="20"/>
                <w:szCs w:val="20"/>
              </w:rPr>
              <w:t>房间类型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D4CA8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</w:rPr>
            </w:pPr>
            <w:r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</w:rPr>
              <w:t>价格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5FC74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  <w:highlight w:val="yellow"/>
              </w:rPr>
            </w:pPr>
            <w:r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  <w:highlight w:val="yellow"/>
              </w:rPr>
              <w:t>入住日期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AD30E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  <w:highlight w:val="yellow"/>
              </w:rPr>
            </w:pPr>
            <w:r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  <w:highlight w:val="yellow"/>
              </w:rPr>
              <w:t>离店日期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27043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b/>
                <w:bCs/>
                <w:sz w:val="21"/>
                <w:szCs w:val="21"/>
                <w:highlight w:val="yellow"/>
              </w:rPr>
            </w:pPr>
            <w:r>
              <w:rPr>
                <w:rStyle w:val="8"/>
                <w:rFonts w:ascii="宋体" w:hAnsi="宋体" w:eastAsia="宋体" w:cs="Arial Unicode MS"/>
                <w:b/>
                <w:bCs/>
                <w:color w:val="000000" w:themeColor="text1"/>
                <w:sz w:val="21"/>
                <w:szCs w:val="21"/>
                <w:highlight w:val="yellow"/>
                <w14:textFill>
                  <w14:solidFill>
                    <w14:schemeClr w14:val="tx1"/>
                  </w14:solidFill>
                </w14:textFill>
              </w:rPr>
              <w:t>房间数量</w:t>
            </w:r>
          </w:p>
        </w:tc>
      </w:tr>
      <w:tr w14:paraId="331FB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06201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高级江景双床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8C12C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人民币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298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双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3A29E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6D1A0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A28E5">
            <w:pPr>
              <w:snapToGrid w:val="0"/>
              <w:spacing w:line="280" w:lineRule="exact"/>
              <w:jc w:val="both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</w:tr>
      <w:tr w14:paraId="2C018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6198E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豪华江景大床房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84F8F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人民币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328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14630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1050D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C2202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</w:tr>
      <w:tr w14:paraId="4834C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EFA9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套房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E340C">
            <w:pPr>
              <w:spacing w:line="280" w:lineRule="exact"/>
              <w:jc w:val="center"/>
              <w:rPr>
                <w:rStyle w:val="8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人民币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998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单</w:t>
            </w:r>
            <w:r>
              <w:rPr>
                <w:rStyle w:val="8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9C92C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02C10">
            <w:pPr>
              <w:snapToGrid w:val="0"/>
              <w:spacing w:line="280" w:lineRule="exact"/>
              <w:jc w:val="center"/>
              <w:rPr>
                <w:rStyle w:val="8"/>
                <w:rFonts w:hint="default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9759B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</w:pPr>
          </w:p>
        </w:tc>
      </w:tr>
      <w:tr w14:paraId="0951C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6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F659">
            <w:pPr>
              <w:spacing w:line="280" w:lineRule="exact"/>
              <w:jc w:val="left"/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*酒店提供:</w:t>
            </w:r>
          </w:p>
          <w:p w14:paraId="493E6575">
            <w:pPr>
              <w:spacing w:line="280" w:lineRule="exact"/>
              <w:jc w:val="left"/>
              <w:rPr>
                <w:rStyle w:val="8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8"/>
                <w:rFonts w:hint="eastAsia" w:ascii="宋体" w:hAnsi="宋体" w:eastAsia="宋体" w:cs="Arial Unicode MS"/>
                <w:sz w:val="21"/>
                <w:szCs w:val="21"/>
                <w:lang w:eastAsia="zh-CN"/>
              </w:rPr>
              <w:t>上述房价已包含税费;全部客房免费上网</w:t>
            </w:r>
          </w:p>
        </w:tc>
      </w:tr>
    </w:tbl>
    <w:p w14:paraId="0440A105">
      <w:pPr>
        <w:tabs>
          <w:tab w:val="left" w:pos="8400"/>
        </w:tabs>
        <w:spacing w:line="280" w:lineRule="exact"/>
        <w:rPr>
          <w:rStyle w:val="8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</w:p>
    <w:p w14:paraId="3CDC7B1C">
      <w:pPr>
        <w:tabs>
          <w:tab w:val="left" w:pos="8400"/>
        </w:tabs>
        <w:spacing w:line="280" w:lineRule="exac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*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注：</w:t>
      </w:r>
    </w:p>
    <w:p w14:paraId="1EB445E1">
      <w:pPr>
        <w:tabs>
          <w:tab w:val="left" w:pos="8400"/>
        </w:tabs>
        <w:spacing w:line="280" w:lineRule="exac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Arial Unicode MS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1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①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预订房间需要以邮件形式提交本订房表和提供首日房费作为担保（担保金额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预订了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须立即支付），否则房间不予保留；</w:t>
      </w:r>
    </w:p>
    <w:p w14:paraId="1A8E3231">
      <w:pPr>
        <w:tabs>
          <w:tab w:val="left" w:pos="8400"/>
        </w:tabs>
        <w:spacing w:line="280" w:lineRule="exact"/>
        <w:ind w:firstLine="420"/>
        <w:rPr>
          <w:rStyle w:val="8"/>
          <w:rFonts w:hint="default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</w:pPr>
      <w:bookmarkStart w:id="0" w:name="_Hlk85542538"/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2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②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0"/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如有疑问请联系酒店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，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销售部：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郭晓莉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13638271566</w:t>
      </w:r>
      <w:r>
        <w:rPr>
          <w:rStyle w:val="8"/>
          <w:rFonts w:hint="eastAsia" w:ascii="宋体" w:hAnsi="宋体" w:cs="Arial Unicode MS"/>
          <w:b/>
          <w:bCs/>
          <w:iCs/>
          <w:color w:val="000000"/>
          <w:sz w:val="21"/>
          <w:szCs w:val="21"/>
          <w:lang w:val="en-US" w:eastAsia="zh-CN"/>
        </w:rPr>
        <w:t>；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023</w:t>
      </w:r>
      <w:r>
        <w:rPr>
          <w:rStyle w:val="8"/>
          <w:rFonts w:hint="eastAsia" w:ascii="宋体" w:hAnsi="宋体" w:cs="Arial Unicode MS"/>
          <w:b/>
          <w:bCs/>
          <w:iCs/>
          <w:color w:val="000000"/>
          <w:sz w:val="21"/>
          <w:szCs w:val="21"/>
          <w:lang w:val="en-US" w:eastAsia="zh-CN"/>
        </w:rPr>
        <w:t>-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85855555</w:t>
      </w:r>
    </w:p>
    <w:p w14:paraId="5B0A0FF7">
      <w:pPr>
        <w:spacing w:line="276" w:lineRule="atLeas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25C126D4">
      <w:pPr>
        <w:spacing w:line="276" w:lineRule="atLeas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</w:t>
      </w:r>
      <w:r>
        <w:rPr>
          <w:rStyle w:val="8"/>
          <w:rFonts w:hint="eastAsia" w:ascii="宋体" w:hAnsi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     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酒店微信账号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：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     </w:t>
      </w:r>
      <w:r>
        <w:rPr>
          <w:rStyle w:val="8"/>
          <w:rFonts w:hint="eastAsia" w:ascii="宋体" w:hAnsi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酒店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支付宝账号：</w:t>
      </w:r>
    </w:p>
    <w:p w14:paraId="370ED1E1">
      <w:pPr>
        <w:spacing w:line="276" w:lineRule="atLeas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</w:p>
    <w:p w14:paraId="3ED5B618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Arial Unicode MS"/>
          <w:b/>
          <w:color w:val="000000"/>
          <w:sz w:val="21"/>
          <w:szCs w:val="21"/>
          <w:lang w:eastAsia="zh-CN"/>
        </w:rPr>
        <w:t xml:space="preserve">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drawing>
          <wp:inline distT="0" distB="0" distL="114300" distR="114300">
            <wp:extent cx="1257935" cy="1887855"/>
            <wp:effectExtent l="0" t="0" r="18415" b="17145"/>
            <wp:docPr id="2" name="图片 2" descr="微信图片_20250330161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503301619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drawing>
          <wp:inline distT="0" distB="0" distL="114300" distR="114300">
            <wp:extent cx="1720215" cy="1598295"/>
            <wp:effectExtent l="0" t="0" r="13335" b="1905"/>
            <wp:docPr id="3" name="图片 3" descr="微信图片_20250330161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03301619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02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D13E6">
      <w:pPr>
        <w:spacing w:line="276" w:lineRule="atLeast"/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</w:t>
      </w:r>
      <w:r>
        <w:rPr>
          <w:rStyle w:val="8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</w:t>
      </w:r>
      <w:r>
        <w:rPr>
          <w:rStyle w:val="8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</w:t>
      </w:r>
    </w:p>
    <w:p w14:paraId="3E3AD754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234BACE2">
      <w:pPr>
        <w:tabs>
          <w:tab w:val="left" w:pos="8400"/>
        </w:tabs>
        <w:spacing w:line="280" w:lineRule="exact"/>
        <w:ind w:firstLine="422" w:firstLineChars="200"/>
        <w:rPr>
          <w:rStyle w:val="8"/>
          <w:rFonts w:hint="eastAsia"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  <w:r>
        <w:rPr>
          <w:rStyle w:val="8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  <w:t>*任何取消或更改须提前</w:t>
      </w:r>
      <w:r>
        <w:rPr>
          <w:rStyle w:val="8"/>
          <w:rFonts w:hint="eastAsia" w:ascii="宋体" w:hAnsi="宋体" w:eastAsia="宋体" w:cs="Arial Unicode MS"/>
          <w:b/>
          <w:bCs/>
          <w:color w:val="000000"/>
          <w:sz w:val="21"/>
          <w:szCs w:val="21"/>
          <w:lang w:eastAsia="zh-CN"/>
        </w:rPr>
        <w:t>告知</w:t>
      </w:r>
    </w:p>
    <w:p w14:paraId="1A505577">
      <w:pPr>
        <w:tabs>
          <w:tab w:val="left" w:pos="8400"/>
        </w:tabs>
        <w:spacing w:line="280" w:lineRule="exact"/>
        <w:rPr>
          <w:rStyle w:val="8"/>
          <w:rFonts w:hint="eastAsia"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</w:p>
    <w:p w14:paraId="614F0F06">
      <w:pPr>
        <w:tabs>
          <w:tab w:val="left" w:pos="8400"/>
        </w:tabs>
        <w:spacing w:line="280" w:lineRule="exact"/>
        <w:ind w:firstLine="420" w:firstLineChars="200"/>
        <w:rPr>
          <w:rStyle w:val="8"/>
          <w:rFonts w:ascii="宋体" w:hAnsi="宋体" w:eastAsia="宋体" w:cs="Arial Unicode MS"/>
          <w:b/>
          <w:sz w:val="21"/>
          <w:szCs w:val="21"/>
        </w:rPr>
      </w:pPr>
      <w:r>
        <w:rPr>
          <w:rStyle w:val="8"/>
          <w:rFonts w:ascii="宋体" w:hAnsi="宋体" w:eastAsia="宋体" w:cs="Arial Unicode MS"/>
          <w:sz w:val="21"/>
          <w:szCs w:val="21"/>
          <w:lang w:eastAsia="zh-CN"/>
        </w:rPr>
        <w:t>电子邮箱:</w:t>
      </w:r>
      <w:r>
        <w:rPr>
          <w:rStyle w:val="8"/>
          <w:rFonts w:ascii="宋体" w:hAnsi="宋体" w:eastAsia="宋体" w:cs="Arial Unicode MS"/>
          <w:sz w:val="21"/>
          <w:szCs w:val="21"/>
          <w:u w:val="single"/>
          <w:lang w:eastAsia="zh-CN"/>
        </w:rPr>
        <w:t xml:space="preserve"> </w:t>
      </w:r>
      <w:r>
        <w:rPr>
          <w:rStyle w:val="8"/>
          <w:rFonts w:hint="eastAsia" w:ascii="宋体" w:hAnsi="宋体" w:eastAsia="宋体" w:cs="Arial Unicode MS"/>
          <w:sz w:val="21"/>
          <w:szCs w:val="21"/>
          <w:u w:val="single"/>
          <w:lang w:val="en-US" w:eastAsia="zh-CN"/>
        </w:rPr>
        <w:t>651613242@qq.com</w:t>
      </w:r>
      <w:r>
        <w:rPr>
          <w:rStyle w:val="8"/>
          <w:rFonts w:ascii="宋体" w:hAnsi="宋体" w:eastAsia="宋体" w:cs="Arial Unicode MS"/>
          <w:sz w:val="21"/>
          <w:szCs w:val="21"/>
          <w:u w:val="single"/>
          <w:lang w:eastAsia="zh-CN"/>
        </w:rPr>
        <w:t xml:space="preserve">  </w:t>
      </w:r>
      <w:r>
        <w:rPr>
          <w:rStyle w:val="8"/>
          <w:rFonts w:ascii="宋体" w:hAnsi="宋体" w:eastAsia="宋体" w:cs="Arial Unicode MS"/>
          <w:b/>
          <w:sz w:val="21"/>
          <w:szCs w:val="21"/>
        </w:rPr>
        <w:t xml:space="preserve">        </w:t>
      </w:r>
    </w:p>
    <w:p w14:paraId="3C0B7EE6">
      <w:pPr>
        <w:tabs>
          <w:tab w:val="left" w:pos="8400"/>
        </w:tabs>
        <w:spacing w:line="280" w:lineRule="exact"/>
        <w:rPr>
          <w:rStyle w:val="8"/>
          <w:rFonts w:ascii="宋体" w:hAnsi="宋体" w:eastAsia="宋体" w:cs="Arial Unicode MS"/>
          <w:b/>
          <w:sz w:val="21"/>
          <w:szCs w:val="21"/>
        </w:rPr>
      </w:pPr>
    </w:p>
    <w:p w14:paraId="66AF5C03">
      <w:pPr>
        <w:ind w:firstLine="420" w:firstLineChars="200"/>
        <w:rPr>
          <w:rStyle w:val="8"/>
          <w:rFonts w:hint="default" w:ascii="宋体" w:hAnsi="宋体" w:eastAsia="宋体" w:cs="Arial Unicode MS"/>
          <w:sz w:val="21"/>
          <w:szCs w:val="21"/>
          <w:lang w:val="en-US" w:eastAsia="zh-CN"/>
        </w:rPr>
      </w:pPr>
      <w:r>
        <w:rPr>
          <w:rStyle w:val="8"/>
          <w:rFonts w:ascii="宋体" w:hAnsi="宋体" w:eastAsia="宋体" w:cs="Arial Unicode MS"/>
          <w:sz w:val="21"/>
          <w:szCs w:val="21"/>
          <w:lang w:eastAsia="zh-CN"/>
        </w:rPr>
        <w:t>地址：</w:t>
      </w:r>
      <w:r>
        <w:rPr>
          <w:rStyle w:val="8"/>
          <w:rFonts w:hint="eastAsia" w:ascii="宋体" w:hAnsi="宋体" w:eastAsia="宋体" w:cs="Arial Unicode MS"/>
          <w:sz w:val="21"/>
          <w:szCs w:val="21"/>
          <w:lang w:eastAsia="zh-CN"/>
        </w:rPr>
        <w:t>重庆市忠县滨江路</w:t>
      </w:r>
      <w:r>
        <w:rPr>
          <w:rStyle w:val="8"/>
          <w:rFonts w:hint="eastAsia" w:ascii="宋体" w:hAnsi="宋体" w:eastAsia="宋体" w:cs="Arial Unicode MS"/>
          <w:sz w:val="21"/>
          <w:szCs w:val="21"/>
          <w:lang w:val="en-US" w:eastAsia="zh-CN"/>
        </w:rPr>
        <w:t>27号忠义大酒店</w:t>
      </w:r>
    </w:p>
    <w:p w14:paraId="5C30BE60">
      <w:pPr>
        <w:rPr>
          <w:lang w:eastAsia="zh-CN"/>
        </w:rPr>
      </w:pPr>
    </w:p>
    <w:p w14:paraId="441613E0">
      <w:pPr>
        <w:rPr>
          <w:rFonts w:hint="eastAsia" w:ascii="Arial" w:hAnsi="Arial" w:cs="Arial"/>
          <w:b/>
          <w:sz w:val="24"/>
        </w:rPr>
      </w:pPr>
    </w:p>
    <w:p w14:paraId="6A896890">
      <w:pPr>
        <w:spacing w:line="400" w:lineRule="exact"/>
        <w:jc w:val="both"/>
        <w:rPr>
          <w:rStyle w:val="8"/>
          <w:rFonts w:hint="eastAsia" w:ascii="宋体" w:hAnsi="宋体" w:cs="Arial Unicode MS"/>
          <w:b/>
          <w:sz w:val="28"/>
          <w:szCs w:val="28"/>
        </w:rPr>
      </w:pPr>
      <w:r>
        <w:rPr>
          <w:rStyle w:val="8"/>
          <w:rFonts w:hint="eastAsia" w:ascii="宋体" w:hAnsi="宋体" w:cs="Arial Unicode MS"/>
          <w:b/>
          <w:sz w:val="28"/>
          <w:szCs w:val="28"/>
          <w:lang w:val="en-US" w:eastAsia="zh-CN"/>
        </w:rPr>
        <w:t xml:space="preserve">附件2：                  </w:t>
      </w:r>
      <w:r>
        <w:rPr>
          <w:rStyle w:val="8"/>
          <w:rFonts w:hint="eastAsia" w:ascii="宋体" w:hAnsi="宋体" w:cs="Arial Unicode MS"/>
          <w:b/>
          <w:sz w:val="28"/>
          <w:szCs w:val="28"/>
        </w:rPr>
        <w:t>忠县海新大酒店</w:t>
      </w:r>
    </w:p>
    <w:p w14:paraId="347D3F85">
      <w:pPr>
        <w:spacing w:line="400" w:lineRule="exact"/>
        <w:jc w:val="center"/>
        <w:rPr>
          <w:rStyle w:val="8"/>
          <w:rFonts w:hint="eastAsia" w:ascii="宋体" w:hAnsi="宋体" w:cs="Arial Unicode MS"/>
          <w:b/>
          <w:sz w:val="28"/>
          <w:szCs w:val="28"/>
        </w:rPr>
      </w:pPr>
      <w:r>
        <w:rPr>
          <w:rStyle w:val="8"/>
          <w:rFonts w:ascii="宋体" w:hAnsi="宋体" w:cs="Arial Unicode MS"/>
          <w:b/>
          <w:sz w:val="28"/>
          <w:szCs w:val="28"/>
        </w:rPr>
        <w:t>2025中国饮料工业协会</w:t>
      </w:r>
      <w:r>
        <w:rPr>
          <w:rStyle w:val="8"/>
          <w:rFonts w:hint="eastAsia" w:ascii="宋体" w:hAnsi="宋体" w:cs="Arial Unicode MS"/>
          <w:b/>
          <w:sz w:val="28"/>
          <w:szCs w:val="28"/>
        </w:rPr>
        <w:t>会议订房单</w:t>
      </w:r>
    </w:p>
    <w:p w14:paraId="43FA97AD">
      <w:pPr>
        <w:spacing w:line="400" w:lineRule="exact"/>
        <w:jc w:val="center"/>
        <w:rPr>
          <w:rStyle w:val="5"/>
          <w:rFonts w:hint="eastAsia" w:ascii="宋体" w:hAnsi="宋体" w:cs="Arial Unicode MS"/>
          <w:color w:val="000000"/>
          <w:sz w:val="28"/>
          <w:szCs w:val="28"/>
        </w:rPr>
      </w:pPr>
      <w:r>
        <w:rPr>
          <w:rStyle w:val="5"/>
          <w:rFonts w:hint="eastAsia" w:ascii="宋体" w:hAnsi="宋体" w:cs="Arial Unicode MS"/>
          <w:color w:val="000000"/>
          <w:sz w:val="28"/>
          <w:szCs w:val="28"/>
        </w:rPr>
        <w:t>（</w:t>
      </w:r>
      <w:r>
        <w:rPr>
          <w:rStyle w:val="5"/>
          <w:rFonts w:ascii="宋体" w:hAnsi="宋体" w:cs="Arial Unicode MS"/>
          <w:color w:val="000000"/>
          <w:sz w:val="28"/>
          <w:szCs w:val="28"/>
        </w:rPr>
        <w:t>2025年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</w:rPr>
        <w:t>4</w:t>
      </w:r>
      <w:r>
        <w:rPr>
          <w:rStyle w:val="5"/>
          <w:rFonts w:ascii="宋体" w:hAnsi="宋体" w:cs="Arial Unicode MS"/>
          <w:color w:val="000000"/>
          <w:sz w:val="28"/>
          <w:szCs w:val="28"/>
        </w:rPr>
        <w:t>月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</w:rPr>
        <w:t>2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  <w:lang w:val="en-US" w:eastAsia="zh-CN"/>
        </w:rPr>
        <w:t>8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</w:rPr>
        <w:t>-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  <w:lang w:val="en-US" w:eastAsia="zh-CN"/>
        </w:rPr>
        <w:t>30</w:t>
      </w:r>
      <w:r>
        <w:rPr>
          <w:rStyle w:val="5"/>
          <w:rFonts w:ascii="宋体" w:hAnsi="宋体" w:cs="Arial Unicode MS"/>
          <w:color w:val="000000"/>
          <w:sz w:val="28"/>
          <w:szCs w:val="28"/>
        </w:rPr>
        <w:t>日</w:t>
      </w:r>
      <w:r>
        <w:rPr>
          <w:rStyle w:val="5"/>
          <w:rFonts w:hint="eastAsia" w:ascii="宋体" w:hAnsi="宋体" w:cs="Arial Unicode MS"/>
          <w:color w:val="000000"/>
          <w:sz w:val="28"/>
          <w:szCs w:val="28"/>
        </w:rPr>
        <w:t>）</w:t>
      </w:r>
    </w:p>
    <w:p w14:paraId="7F9990D3">
      <w:pPr>
        <w:spacing w:line="280" w:lineRule="exact"/>
        <w:jc w:val="center"/>
        <w:rPr>
          <w:rStyle w:val="8"/>
          <w:rFonts w:hint="eastAsia" w:ascii="黑体" w:hAnsi="黑体" w:eastAsia="黑体" w:cs="黑体"/>
          <w:b/>
          <w:bCs/>
          <w:szCs w:val="21"/>
        </w:rPr>
      </w:pPr>
    </w:p>
    <w:p w14:paraId="4155EBB5">
      <w:pPr>
        <w:spacing w:line="280" w:lineRule="exact"/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</w:pP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highlight w:val="yellow"/>
        </w:rPr>
        <w:t>姓名</w:t>
      </w:r>
      <w:r>
        <w:rPr>
          <w:rStyle w:val="8"/>
          <w:rFonts w:hint="eastAsia" w:ascii="宋体" w:hAnsi="宋体" w:eastAsia="宋体" w:cs="宋体"/>
          <w:b/>
          <w:bCs/>
          <w:sz w:val="21"/>
          <w:szCs w:val="21"/>
        </w:rPr>
        <w:t xml:space="preserve">: </w:t>
      </w: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                                            性别:                                        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 </w:t>
      </w: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                </w:t>
      </w:r>
    </w:p>
    <w:p w14:paraId="18405EBD">
      <w:pPr>
        <w:spacing w:line="280" w:lineRule="exact"/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</w:pP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公司:                                                              </w:t>
      </w:r>
    </w:p>
    <w:p w14:paraId="787F4648">
      <w:pPr>
        <w:spacing w:line="280" w:lineRule="exact"/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</w:pP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电话:                                             传真号码:                 </w:t>
      </w:r>
    </w:p>
    <w:p w14:paraId="45B83F40">
      <w:pPr>
        <w:spacing w:line="280" w:lineRule="exact"/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</w:pPr>
      <w:r>
        <w:rPr>
          <w:rStyle w:val="8"/>
          <w:rFonts w:hint="eastAsia" w:ascii="宋体" w:hAnsi="宋体" w:eastAsia="宋体" w:cs="宋体"/>
          <w:b/>
          <w:bCs/>
          <w:sz w:val="21"/>
          <w:szCs w:val="21"/>
          <w:u w:val="none"/>
        </w:rPr>
        <w:t xml:space="preserve">电子邮箱:                                            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552"/>
        <w:gridCol w:w="1375"/>
        <w:gridCol w:w="1546"/>
        <w:gridCol w:w="2182"/>
      </w:tblGrid>
      <w:tr w14:paraId="4442A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0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F6745">
            <w:pPr>
              <w:spacing w:line="280" w:lineRule="exact"/>
              <w:jc w:val="center"/>
              <w:rPr>
                <w:rStyle w:val="8"/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Style w:val="8"/>
                <w:rFonts w:hint="eastAsia" w:ascii="黑体" w:hAnsi="黑体" w:eastAsia="黑体" w:cs="黑体"/>
                <w:b/>
                <w:bCs/>
                <w:szCs w:val="21"/>
              </w:rPr>
              <w:t>房间类型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9A6EC">
            <w:pPr>
              <w:spacing w:line="280" w:lineRule="exact"/>
              <w:jc w:val="center"/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</w:rPr>
            </w:pPr>
            <w:r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</w:rPr>
              <w:t>价格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571F2">
            <w:pPr>
              <w:spacing w:line="280" w:lineRule="exact"/>
              <w:jc w:val="center"/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</w:pPr>
            <w:r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  <w:t>入住日期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10BF5">
            <w:pPr>
              <w:spacing w:line="280" w:lineRule="exact"/>
              <w:jc w:val="center"/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</w:pPr>
            <w:r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  <w:t>离店日期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494F0">
            <w:pPr>
              <w:spacing w:line="280" w:lineRule="exact"/>
              <w:jc w:val="center"/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</w:pPr>
            <w:r>
              <w:rPr>
                <w:rStyle w:val="8"/>
                <w:rFonts w:hint="eastAsia" w:ascii="黑体" w:hAnsi="黑体" w:eastAsia="黑体" w:cs="黑体"/>
                <w:b/>
                <w:bCs/>
                <w:sz w:val="22"/>
                <w:szCs w:val="22"/>
                <w:highlight w:val="yellow"/>
              </w:rPr>
              <w:t>房间数量</w:t>
            </w:r>
          </w:p>
        </w:tc>
      </w:tr>
      <w:tr w14:paraId="625DA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FFD34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高级大床房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1839E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30211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30C75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1CCE0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1F2F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E36C2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高级双床房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7AA8"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5221"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08052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7BCCD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7EC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BDEB3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商务大床房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399D"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E2BE8"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71E07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7B59B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5A32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8AC85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商务双床房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5816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321E0"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77F12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29036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C8E7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DCA85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豪华大床房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F1C25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8A63">
            <w:pPr>
              <w:snapToGrid w:val="0"/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en-US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4D4B9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1B877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7D8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87C89">
            <w:pPr>
              <w:ind w:left="90" w:hanging="90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 xml:space="preserve"> 豪华双床房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E4945">
            <w:pPr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人民币208/间/夜含双早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DAA12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22B63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74D4E">
            <w:pPr>
              <w:snapToGrid w:val="0"/>
              <w:spacing w:line="280" w:lineRule="exact"/>
              <w:jc w:val="center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BFB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6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13CCD">
            <w:pPr>
              <w:spacing w:line="280" w:lineRule="exact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*酒店提供:</w:t>
            </w:r>
          </w:p>
          <w:p w14:paraId="7B867191">
            <w:pPr>
              <w:spacing w:line="280" w:lineRule="exact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上述房价已包含税费;</w:t>
            </w:r>
          </w:p>
        </w:tc>
      </w:tr>
    </w:tbl>
    <w:p w14:paraId="2855F7AA">
      <w:pPr>
        <w:tabs>
          <w:tab w:val="left" w:pos="8400"/>
        </w:tabs>
        <w:spacing w:line="280" w:lineRule="exact"/>
        <w:rPr>
          <w:rStyle w:val="8"/>
          <w:rFonts w:hint="eastAsia" w:ascii="黑体" w:hAnsi="黑体" w:eastAsia="黑体" w:cs="黑体"/>
          <w:b/>
          <w:bCs/>
          <w:color w:val="000000"/>
          <w:sz w:val="24"/>
        </w:rPr>
      </w:pPr>
    </w:p>
    <w:p w14:paraId="050AF739">
      <w:pPr>
        <w:tabs>
          <w:tab w:val="left" w:pos="8400"/>
        </w:tabs>
        <w:spacing w:line="280" w:lineRule="exact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r>
        <w:rPr>
          <w:rStyle w:val="8"/>
          <w:rFonts w:hint="eastAsia" w:ascii="黑体" w:hAnsi="黑体" w:eastAsia="黑体" w:cs="黑体"/>
          <w:b/>
          <w:bCs/>
          <w:iCs/>
          <w:color w:val="000000"/>
          <w:sz w:val="24"/>
        </w:rPr>
        <w:t xml:space="preserve">   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*注：</w:t>
      </w:r>
    </w:p>
    <w:p w14:paraId="1A90AF2E">
      <w:pPr>
        <w:tabs>
          <w:tab w:val="left" w:pos="8400"/>
        </w:tabs>
        <w:spacing w:line="280" w:lineRule="exact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bookmarkStart w:id="1" w:name="_Hlk85542530"/>
      <w:r>
        <w:rPr>
          <w:rFonts w:hint="eastAsia" w:ascii="宋体" w:hAnsi="宋体" w:eastAsia="宋体" w:cs="宋体"/>
          <w:sz w:val="21"/>
          <w:szCs w:val="21"/>
        </w:rPr>
        <w:t xml:space="preserve">    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fldChar w:fldCharType="begin"/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instrText xml:space="preserve"> = 1 \* GB3 </w:instrTex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fldChar w:fldCharType="separate"/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>①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fldChar w:fldCharType="end"/>
      </w:r>
      <w:bookmarkEnd w:id="1"/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>预订房间需要以邮件形式提交本订房表和提供首日房费作为担保（担保金额预订了须立即支付），否则房间不予保留；</w:t>
      </w:r>
    </w:p>
    <w:p w14:paraId="10BAFD9B">
      <w:pPr>
        <w:tabs>
          <w:tab w:val="left" w:pos="8400"/>
        </w:tabs>
        <w:spacing w:line="280" w:lineRule="exact"/>
        <w:ind w:firstLine="422" w:firstLineChars="200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>②支付担保金额时备注姓名，以便核对。</w:t>
      </w:r>
    </w:p>
    <w:p w14:paraId="709FEA1D">
      <w:pPr>
        <w:tabs>
          <w:tab w:val="left" w:pos="8400"/>
        </w:tabs>
        <w:spacing w:line="280" w:lineRule="exact"/>
        <w:ind w:firstLine="422" w:firstLineChars="200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>③如有疑问请联系酒店，销售部：谭林丽18223686867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  <w:lang w:eastAsia="zh-CN"/>
        </w:rPr>
        <w:t>；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>023-54638888</w:t>
      </w:r>
    </w:p>
    <w:p w14:paraId="54218FFF">
      <w:pPr>
        <w:spacing w:line="276" w:lineRule="atLeast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  <w:lang w:val="en-US" w:eastAsia="zh-CN"/>
        </w:rPr>
      </w:pP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  <w:lang w:val="en-US" w:eastAsia="zh-CN"/>
        </w:rPr>
        <w:t xml:space="preserve"> </w:t>
      </w:r>
    </w:p>
    <w:p w14:paraId="14D44D7C">
      <w:pPr>
        <w:spacing w:line="276" w:lineRule="atLeast"/>
        <w:ind w:firstLine="1265" w:firstLineChars="600"/>
        <w:rPr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酒店收款账号                              </w:t>
      </w:r>
      <w:r>
        <w:rPr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              </w:t>
      </w:r>
    </w:p>
    <w:p w14:paraId="2FAD49D7">
      <w:pPr>
        <w:spacing w:line="276" w:lineRule="atLeast"/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     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drawing>
          <wp:inline distT="0" distB="0" distL="114300" distR="114300">
            <wp:extent cx="1280160" cy="1800225"/>
            <wp:effectExtent l="0" t="0" r="15240" b="9525"/>
            <wp:docPr id="5" name="图片 5" descr="625db604322962d08e0d0c6139551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25db604322962d08e0d0c61395514b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                           </w:t>
      </w:r>
      <w:r>
        <w:rPr>
          <w:rStyle w:val="8"/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  <w:t xml:space="preserve">                                      </w:t>
      </w:r>
    </w:p>
    <w:p w14:paraId="25F69500">
      <w:pPr>
        <w:spacing w:line="276" w:lineRule="atLeast"/>
        <w:rPr>
          <w:rFonts w:hint="eastAsia" w:ascii="宋体" w:hAnsi="宋体" w:eastAsia="宋体" w:cs="宋体"/>
          <w:b/>
          <w:bCs/>
          <w:iCs/>
          <w:color w:val="000000"/>
          <w:sz w:val="21"/>
          <w:szCs w:val="21"/>
        </w:rPr>
      </w:pPr>
    </w:p>
    <w:p w14:paraId="7FBED6F2">
      <w:pPr>
        <w:tabs>
          <w:tab w:val="left" w:pos="8400"/>
        </w:tabs>
        <w:spacing w:line="280" w:lineRule="exact"/>
        <w:ind w:firstLine="422" w:firstLineChars="200"/>
        <w:rPr>
          <w:rStyle w:val="8"/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color w:val="000000"/>
          <w:sz w:val="21"/>
          <w:szCs w:val="21"/>
        </w:rPr>
        <w:t>*任何取消或更改须提前10天，以邮件形式通知；</w:t>
      </w:r>
    </w:p>
    <w:p w14:paraId="5748F9B9">
      <w:pPr>
        <w:tabs>
          <w:tab w:val="left" w:pos="8400"/>
        </w:tabs>
        <w:spacing w:line="280" w:lineRule="exact"/>
        <w:ind w:firstLine="422" w:firstLineChars="200"/>
        <w:rPr>
          <w:rStyle w:val="8"/>
          <w:rFonts w:hint="eastAsia" w:ascii="宋体" w:hAnsi="宋体" w:eastAsia="宋体" w:cs="宋体"/>
          <w:b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sz w:val="21"/>
          <w:szCs w:val="21"/>
        </w:rPr>
        <w:t>请将填写好的预订单，</w:t>
      </w:r>
      <w:r>
        <w:rPr>
          <w:rStyle w:val="6"/>
          <w:rFonts w:hint="eastAsia" w:ascii="宋体" w:hAnsi="宋体" w:eastAsia="宋体" w:cs="宋体"/>
          <w:b/>
          <w:sz w:val="21"/>
          <w:szCs w:val="21"/>
          <w:u w:color="0000FF"/>
        </w:rPr>
        <w:t>发邮件至447170863@qq.com</w:t>
      </w:r>
      <w:r>
        <w:rPr>
          <w:rStyle w:val="8"/>
          <w:rFonts w:hint="eastAsia" w:ascii="宋体" w:hAnsi="宋体" w:eastAsia="宋体" w:cs="宋体"/>
          <w:b/>
          <w:sz w:val="21"/>
          <w:szCs w:val="21"/>
        </w:rPr>
        <w:t xml:space="preserve">            </w:t>
      </w:r>
    </w:p>
    <w:p w14:paraId="25A11922">
      <w:pPr>
        <w:tabs>
          <w:tab w:val="left" w:pos="8400"/>
        </w:tabs>
        <w:spacing w:line="280" w:lineRule="exact"/>
        <w:rPr>
          <w:rStyle w:val="8"/>
          <w:rFonts w:hint="eastAsia" w:ascii="宋体" w:hAnsi="宋体" w:eastAsia="宋体" w:cs="宋体"/>
          <w:b/>
          <w:sz w:val="21"/>
          <w:szCs w:val="21"/>
        </w:rPr>
      </w:pPr>
    </w:p>
    <w:p w14:paraId="304DE88C">
      <w:pPr>
        <w:ind w:firstLine="420" w:firstLineChars="200"/>
        <w:rPr>
          <w:rStyle w:val="8"/>
          <w:rFonts w:hint="eastAsia" w:ascii="宋体" w:hAnsi="宋体" w:eastAsia="宋体" w:cs="宋体"/>
          <w:sz w:val="21"/>
          <w:szCs w:val="21"/>
        </w:rPr>
      </w:pPr>
      <w:r>
        <w:rPr>
          <w:rStyle w:val="8"/>
          <w:rFonts w:hint="eastAsia" w:ascii="宋体" w:hAnsi="宋体" w:eastAsia="宋体" w:cs="宋体"/>
          <w:sz w:val="21"/>
          <w:szCs w:val="21"/>
        </w:rPr>
        <w:t>地址：重庆市忠县忠州街道红星路26号</w:t>
      </w:r>
    </w:p>
    <w:p w14:paraId="37DF095E">
      <w:pPr>
        <w:rPr>
          <w:rFonts w:hint="eastAsia" w:ascii="宋体" w:hAnsi="宋体" w:eastAsia="宋体" w:cs="宋体"/>
          <w:b/>
          <w:sz w:val="21"/>
          <w:szCs w:val="21"/>
        </w:rPr>
      </w:pPr>
    </w:p>
    <w:p w14:paraId="02773212">
      <w:pPr>
        <w:rPr>
          <w:rFonts w:hint="eastAsia" w:ascii="宋体" w:hAnsi="宋体" w:eastAsia="宋体" w:cs="宋体"/>
          <w:b/>
          <w:sz w:val="21"/>
          <w:szCs w:val="21"/>
        </w:rPr>
      </w:pPr>
    </w:p>
    <w:p w14:paraId="31C884A0">
      <w:pPr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附件3：</w:t>
      </w:r>
    </w:p>
    <w:p w14:paraId="7494CEC8">
      <w:pPr>
        <w:snapToGrid w:val="0"/>
        <w:spacing w:line="560" w:lineRule="exact"/>
        <w:ind w:firstLine="643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  <w:t>会议交通方式建议</w:t>
      </w:r>
    </w:p>
    <w:p w14:paraId="0BCDCBA4">
      <w:pPr>
        <w:numPr>
          <w:ilvl w:val="0"/>
          <w:numId w:val="1"/>
        </w:numPr>
        <w:ind w:firstLine="120"/>
        <w:jc w:val="left"/>
        <w:rPr>
          <w:rFonts w:ascii="Arial" w:hAnsi="Arial" w:eastAsia="黑体" w:cs="Arial"/>
          <w:b/>
          <w:sz w:val="28"/>
          <w:szCs w:val="28"/>
        </w:rPr>
      </w:pPr>
      <w:r>
        <w:rPr>
          <w:rFonts w:ascii="Arial" w:hAnsi="Arial" w:eastAsia="黑体" w:cs="Arial"/>
          <w:b/>
          <w:sz w:val="28"/>
          <w:szCs w:val="28"/>
        </w:rPr>
        <w:t>飞机出行</w:t>
      </w:r>
    </w:p>
    <w:p w14:paraId="710A0527">
      <w:pP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临近机场：</w:t>
      </w:r>
      <w:r>
        <w:rPr>
          <w:rFonts w:hint="eastAsia" w:ascii="仿宋_GB2312" w:hAnsi="仿宋_GB2312" w:eastAsia="仿宋_GB2312" w:cs="仿宋_GB2312"/>
          <w:sz w:val="32"/>
          <w:szCs w:val="32"/>
        </w:rPr>
        <w:t>重庆江北国际机场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万州五桥机场</w:t>
      </w:r>
    </w:p>
    <w:p w14:paraId="28749A50">
      <w:pP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重庆江北国际机场</w:t>
      </w:r>
      <w:r>
        <w:rPr>
          <w:rFonts w:ascii="仿宋_GB2312" w:hAnsi="仿宋_GB2312" w:eastAsia="仿宋_GB2312" w:cs="仿宋_GB2312"/>
          <w:sz w:val="32"/>
          <w:szCs w:val="32"/>
        </w:rPr>
        <w:t>距离酒店20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公里，</w:t>
      </w:r>
      <w:r>
        <w:rPr>
          <w:rFonts w:hint="eastAsia" w:ascii="仿宋_GB2312" w:hAnsi="仿宋_GB2312" w:eastAsia="仿宋_GB2312" w:cs="仿宋_GB2312"/>
          <w:sz w:val="32"/>
          <w:szCs w:val="32"/>
        </w:rPr>
        <w:t>车程</w:t>
      </w:r>
      <w:r>
        <w:rPr>
          <w:rFonts w:ascii="仿宋_GB2312" w:hAnsi="仿宋_GB2312" w:eastAsia="仿宋_GB2312" w:cs="仿宋_GB2312"/>
          <w:sz w:val="32"/>
          <w:szCs w:val="32"/>
        </w:rPr>
        <w:t>预计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小时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0分钟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C50AD55">
      <w:pP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万州五桥机场</w:t>
      </w:r>
      <w:r>
        <w:rPr>
          <w:rFonts w:ascii="仿宋_GB2312" w:hAnsi="仿宋_GB2312" w:eastAsia="仿宋_GB2312" w:cs="仿宋_GB2312"/>
          <w:sz w:val="32"/>
          <w:szCs w:val="32"/>
        </w:rPr>
        <w:t>距离酒店</w:t>
      </w:r>
      <w:r>
        <w:rPr>
          <w:rFonts w:hint="eastAsia" w:ascii="仿宋_GB2312" w:hAnsi="仿宋_GB2312" w:eastAsia="仿宋_GB2312" w:cs="仿宋_GB2312"/>
          <w:sz w:val="32"/>
          <w:szCs w:val="32"/>
        </w:rPr>
        <w:t>96</w:t>
      </w:r>
      <w:r>
        <w:rPr>
          <w:rFonts w:ascii="仿宋_GB2312" w:hAnsi="仿宋_GB2312" w:eastAsia="仿宋_GB2312" w:cs="仿宋_GB2312"/>
          <w:sz w:val="32"/>
          <w:szCs w:val="32"/>
        </w:rPr>
        <w:t>公里，</w:t>
      </w:r>
      <w:r>
        <w:rPr>
          <w:rFonts w:hint="eastAsia" w:ascii="仿宋_GB2312" w:hAnsi="仿宋_GB2312" w:eastAsia="仿宋_GB2312" w:cs="仿宋_GB2312"/>
          <w:sz w:val="32"/>
          <w:szCs w:val="32"/>
        </w:rPr>
        <w:t>车程</w:t>
      </w:r>
      <w:r>
        <w:rPr>
          <w:rFonts w:ascii="仿宋_GB2312" w:hAnsi="仿宋_GB2312" w:eastAsia="仿宋_GB2312" w:cs="仿宋_GB2312"/>
          <w:sz w:val="32"/>
          <w:szCs w:val="32"/>
        </w:rPr>
        <w:t>预计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ascii="仿宋_GB2312" w:hAnsi="仿宋_GB2312" w:eastAsia="仿宋_GB2312" w:cs="仿宋_GB2312"/>
          <w:sz w:val="32"/>
          <w:szCs w:val="32"/>
        </w:rPr>
        <w:t>小时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0分钟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E16472E">
      <w:pPr>
        <w:snapToGrid w:val="0"/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注：深圳、天津、杭州、广州、南京、昆明、长沙、贵阳、济宁有进出港万州机场航班。</w:t>
      </w:r>
    </w:p>
    <w:p w14:paraId="17B59D7C">
      <w:pPr>
        <w:numPr>
          <w:ilvl w:val="0"/>
          <w:numId w:val="1"/>
        </w:numPr>
        <w:ind w:firstLine="120"/>
        <w:jc w:val="left"/>
        <w:rPr>
          <w:rFonts w:ascii="Arial" w:hAnsi="Arial" w:eastAsia="黑体" w:cs="Arial"/>
          <w:b/>
          <w:sz w:val="28"/>
          <w:szCs w:val="28"/>
        </w:rPr>
      </w:pPr>
      <w:r>
        <w:rPr>
          <w:rFonts w:ascii="Arial" w:hAnsi="Arial" w:eastAsia="黑体" w:cs="Arial"/>
          <w:b/>
          <w:sz w:val="28"/>
          <w:szCs w:val="28"/>
        </w:rPr>
        <w:t>铁路出行</w:t>
      </w:r>
    </w:p>
    <w:p w14:paraId="28CA588B">
      <w:pPr>
        <w:snapToGrid w:val="0"/>
        <w:spacing w:beforeLines="-2147483648" w:afterLines="-2147483648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可由各地乘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高铁至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万州北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或由重庆西、重庆北转车至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万州北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万州北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站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距离酒店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110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公里，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车程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预计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小时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动车至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石柱县站，石柱县站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距离酒店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56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公里，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车程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预计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 w14:paraId="53C63D29">
      <w:pPr>
        <w:autoSpaceDE w:val="0"/>
        <w:autoSpaceDN w:val="0"/>
        <w:adjustRightInd w:val="0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注：会议组织方安排了接送机（站），如需接送机（站）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请将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姓名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航班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车次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信息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，发短信至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熊慧莹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18315009614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或聂荟郦13594739681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08B1694B">
      <w:pPr>
        <w:rPr>
          <w:rFonts w:ascii="Arial" w:hAnsi="Arial" w:cs="Arial"/>
          <w:b/>
          <w:sz w:val="24"/>
        </w:rPr>
      </w:pPr>
    </w:p>
    <w:p w14:paraId="19211E1E"/>
    <w:p w14:paraId="268D1D65">
      <w:pPr>
        <w:spacing w:line="440" w:lineRule="exact"/>
        <w:jc w:val="left"/>
        <w:rPr>
          <w:rFonts w:ascii="Arial" w:hAnsi="Arial" w:cs="Arial"/>
          <w:b/>
          <w:sz w:val="24"/>
        </w:rPr>
      </w:pPr>
    </w:p>
    <w:p w14:paraId="0EAD83E3">
      <w:pPr>
        <w:spacing w:line="440" w:lineRule="exact"/>
        <w:rPr>
          <w:rFonts w:hint="eastAsia" w:ascii="Arial" w:hAnsi="仿宋" w:eastAsia="仿宋" w:cs="Arial"/>
          <w:sz w:val="28"/>
          <w:szCs w:val="28"/>
        </w:rPr>
      </w:pPr>
    </w:p>
    <w:p w14:paraId="12A6E589">
      <w:bookmarkStart w:id="2" w:name="_GoBack"/>
      <w:bookmarkEnd w:id="2"/>
    </w:p>
    <w:sectPr>
      <w:footerReference r:id="rId3" w:type="default"/>
      <w:pgSz w:w="11906" w:h="16838"/>
      <w:pgMar w:top="1389" w:right="1361" w:bottom="1157" w:left="1361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2952768"/>
    </w:sdtPr>
    <w:sdtContent>
      <w:p w14:paraId="15C73E56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17AF33C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B351DF"/>
    <w:multiLevelType w:val="singleLevel"/>
    <w:tmpl w:val="CAB351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1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qFormat/>
    <w:uiPriority w:val="22"/>
    <w:rPr>
      <w:b/>
      <w:bCs/>
    </w:r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2025-04-02T08:34:25Z</dcterms:created>
  <dc:creator>admin</dc:creator>
  <cp:lastModifiedBy>WPS_356741760</cp:lastModifiedBy>
  <dcterms:modified xsi:type="dcterms:W3CDTF">2025-04-02T08:35:53Z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eyJoZGlkIjoiNjAxMTY0YzBhMTdiZDcwYzBlZjdjNjBjMjA0ZTM4MzgiLCJ1c2VySWQiOiIzNTY3NDE3NjAifQ==</vt:lpwstr>
  </property>
  <property fmtid="{D5CDD505-2E9C-101B-9397-08002B2CF9AE}" pid="4" name="ICV">
    <vt:lpwstr>7A57FF6305EA49439DA3B1973511A5FE_12</vt:lpwstr>
  </property>
</Properties>
</file>